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A27" w:rsidRDefault="00C7505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3708400</wp:posOffset>
                </wp:positionV>
                <wp:extent cx="7327900" cy="17526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2F64" w:rsidRPr="00242F64" w:rsidRDefault="00242F64" w:rsidP="00242F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</w:pPr>
                            <w:r w:rsidRPr="00242F64">
                              <w:rPr>
                                <w:rFonts w:ascii="Helvetica" w:hAnsi="Helvetica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  <w:t>Payment: €100 until 31/5/25. Fee of €115 between 01/06/25 and 15/6/25.</w:t>
                            </w:r>
                          </w:p>
                          <w:p w:rsidR="00242F64" w:rsidRPr="00242F64" w:rsidRDefault="00242F64" w:rsidP="00242F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 Neue" w:hAnsi="Helvetica Neue"/>
                                <w:b/>
                                <w:bCs/>
                                <w:color w:val="242424"/>
                              </w:rPr>
                            </w:pPr>
                            <w:r w:rsidRPr="00242F64">
                              <w:rPr>
                                <w:rFonts w:ascii="Helvetica" w:hAnsi="Helvetica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  <w:t>No other discount applies. Pay directly to: Maura Thornton.</w:t>
                            </w:r>
                          </w:p>
                          <w:p w:rsidR="00242F64" w:rsidRPr="00242F64" w:rsidRDefault="00242F64" w:rsidP="00242F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 Neue" w:hAnsi="Helvetica Neue"/>
                                <w:color w:val="242424"/>
                              </w:rPr>
                            </w:pP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>IBAN</w:t>
                            </w: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>:</w:t>
                            </w: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 xml:space="preserve"> IE41BOFI90374415162184 BIC</w:t>
                            </w: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>:</w:t>
                            </w: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 xml:space="preserve"> BOFIIE2DXXX.</w:t>
                            </w:r>
                          </w:p>
                          <w:p w:rsidR="00242F64" w:rsidRPr="00242F64" w:rsidRDefault="00242F64" w:rsidP="00242F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 Neue" w:hAnsi="Helvetica Neue"/>
                                <w:b/>
                                <w:bCs/>
                                <w:color w:val="242424"/>
                                <w:u w:val="single"/>
                              </w:rPr>
                            </w:pPr>
                            <w:r w:rsidRPr="00242F64">
                              <w:rPr>
                                <w:rFonts w:ascii="Helvetica" w:hAnsi="Helvetica"/>
                                <w:b/>
                                <w:bCs/>
                                <w:color w:val="242424"/>
                                <w:u w:val="single"/>
                                <w:bdr w:val="none" w:sz="0" w:space="0" w:color="auto" w:frame="1"/>
                              </w:rPr>
                              <w:t>Do NOT forget to put your name as reference on the bank DD!</w:t>
                            </w:r>
                          </w:p>
                          <w:p w:rsidR="00242F64" w:rsidRPr="00242F64" w:rsidRDefault="00242F64" w:rsidP="00242F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 Neue" w:hAnsi="Helvetica Neue"/>
                                <w:color w:val="242424"/>
                              </w:rPr>
                            </w:pP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 xml:space="preserve">OR </w:t>
                            </w:r>
                            <w:proofErr w:type="spellStart"/>
                            <w:r w:rsidRPr="00242F64">
                              <w:rPr>
                                <w:rFonts w:ascii="Helvetica" w:hAnsi="Helvetica"/>
                                <w:color w:val="242424"/>
                                <w:u w:val="single"/>
                                <w:bdr w:val="none" w:sz="0" w:space="0" w:color="auto" w:frame="1"/>
                              </w:rPr>
                              <w:t>Revolut</w:t>
                            </w:r>
                            <w:proofErr w:type="spellEnd"/>
                            <w:r w:rsidRPr="00242F64">
                              <w:rPr>
                                <w:rFonts w:ascii="Helvetica" w:hAnsi="Helvetica"/>
                                <w:color w:val="242424"/>
                                <w:u w:val="single"/>
                                <w:bdr w:val="none" w:sz="0" w:space="0" w:color="auto" w:frame="1"/>
                              </w:rPr>
                              <w:t xml:space="preserve"> @maurathornton 0879185838. NB Include the name of the participant AND complete form below.</w:t>
                            </w:r>
                          </w:p>
                          <w:p w:rsidR="00242F64" w:rsidRPr="00242F64" w:rsidRDefault="00242F64" w:rsidP="00242F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 Neue" w:hAnsi="Helvetica Neue"/>
                                <w:b/>
                                <w:bCs/>
                                <w:color w:val="242424"/>
                              </w:rPr>
                            </w:pP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 xml:space="preserve">This is </w:t>
                            </w:r>
                            <w:r w:rsidRPr="00242F64">
                              <w:rPr>
                                <w:rFonts w:ascii="Helvetica" w:hAnsi="Helvetica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  <w:t>a limited and confined summer school. We do not accept enrolments without full payment. No places kept without full payment</w:t>
                            </w:r>
                            <w:r w:rsidRPr="00242F64">
                              <w:rPr>
                                <w:rFonts w:ascii="Helvetica" w:hAnsi="Helvetica"/>
                                <w:color w:val="242424"/>
                                <w:bdr w:val="none" w:sz="0" w:space="0" w:color="auto" w:frame="1"/>
                              </w:rPr>
                              <w:t xml:space="preserve"> / no deposits taken/ no refund policy. When you have paid </w:t>
                            </w:r>
                            <w:r w:rsidRPr="00242F64">
                              <w:rPr>
                                <w:rFonts w:ascii="Helvetica" w:hAnsi="Helvetica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  <w:t>online you must also send form to westportscoilcheoil@gmail.com</w:t>
                            </w:r>
                          </w:p>
                          <w:p w:rsidR="00C75058" w:rsidRPr="00242F64" w:rsidRDefault="00C7505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8pt;margin-top:292pt;width:577pt;height:13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" fillcolor="white [3201]" strokeweight=".5pt">
                <v:textbox>
                  <w:txbxContent>
                    <w:p w:rsidR="00242F64" w:rsidRPr="00242F64" w:rsidRDefault="00242F64" w:rsidP="00242F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/>
                          <w:b/>
                          <w:bCs/>
                          <w:color w:val="242424"/>
                          <w:bdr w:val="none" w:sz="0" w:space="0" w:color="auto" w:frame="1"/>
                        </w:rPr>
                      </w:pPr>
                      <w:r w:rsidRPr="00242F64">
                        <w:rPr>
                          <w:rFonts w:ascii="Helvetica" w:hAnsi="Helvetica"/>
                          <w:b/>
                          <w:bCs/>
                          <w:color w:val="242424"/>
                          <w:bdr w:val="none" w:sz="0" w:space="0" w:color="auto" w:frame="1"/>
                        </w:rPr>
                        <w:t>Payment: €100 until 31/5/25. Fee of €115 between 01/06/25 and 15/6/25.</w:t>
                      </w:r>
                    </w:p>
                    <w:p w:rsidR="00242F64" w:rsidRPr="00242F64" w:rsidRDefault="00242F64" w:rsidP="00242F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 Neue" w:hAnsi="Helvetica Neue"/>
                          <w:b/>
                          <w:bCs/>
                          <w:color w:val="242424"/>
                        </w:rPr>
                      </w:pPr>
                      <w:r w:rsidRPr="00242F64">
                        <w:rPr>
                          <w:rFonts w:ascii="Helvetica" w:hAnsi="Helvetica"/>
                          <w:b/>
                          <w:bCs/>
                          <w:color w:val="242424"/>
                          <w:bdr w:val="none" w:sz="0" w:space="0" w:color="auto" w:frame="1"/>
                        </w:rPr>
                        <w:t>No other discount applies. Pay directly to: Maura Thornton.</w:t>
                      </w:r>
                    </w:p>
                    <w:p w:rsidR="00242F64" w:rsidRPr="00242F64" w:rsidRDefault="00242F64" w:rsidP="00242F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 Neue" w:hAnsi="Helvetica Neue"/>
                          <w:color w:val="242424"/>
                        </w:rPr>
                      </w:pP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>IBAN</w:t>
                      </w: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>:</w:t>
                      </w: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 xml:space="preserve"> IE41BOFI90374415162184 BIC</w:t>
                      </w: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>:</w:t>
                      </w: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 xml:space="preserve"> BOFIIE2DXXX.</w:t>
                      </w:r>
                    </w:p>
                    <w:p w:rsidR="00242F64" w:rsidRPr="00242F64" w:rsidRDefault="00242F64" w:rsidP="00242F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 Neue" w:hAnsi="Helvetica Neue"/>
                          <w:b/>
                          <w:bCs/>
                          <w:color w:val="242424"/>
                          <w:u w:val="single"/>
                        </w:rPr>
                      </w:pPr>
                      <w:r w:rsidRPr="00242F64">
                        <w:rPr>
                          <w:rFonts w:ascii="Helvetica" w:hAnsi="Helvetica"/>
                          <w:b/>
                          <w:bCs/>
                          <w:color w:val="242424"/>
                          <w:u w:val="single"/>
                          <w:bdr w:val="none" w:sz="0" w:space="0" w:color="auto" w:frame="1"/>
                        </w:rPr>
                        <w:t>Do NOT forget to put your name as reference on the bank DD!</w:t>
                      </w:r>
                    </w:p>
                    <w:p w:rsidR="00242F64" w:rsidRPr="00242F64" w:rsidRDefault="00242F64" w:rsidP="00242F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 Neue" w:hAnsi="Helvetica Neue"/>
                          <w:color w:val="242424"/>
                        </w:rPr>
                      </w:pP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 xml:space="preserve">OR </w:t>
                      </w:r>
                      <w:proofErr w:type="spellStart"/>
                      <w:r w:rsidRPr="00242F64">
                        <w:rPr>
                          <w:rFonts w:ascii="Helvetica" w:hAnsi="Helvetica"/>
                          <w:color w:val="242424"/>
                          <w:u w:val="single"/>
                          <w:bdr w:val="none" w:sz="0" w:space="0" w:color="auto" w:frame="1"/>
                        </w:rPr>
                        <w:t>Revolut</w:t>
                      </w:r>
                      <w:proofErr w:type="spellEnd"/>
                      <w:r w:rsidRPr="00242F64">
                        <w:rPr>
                          <w:rFonts w:ascii="Helvetica" w:hAnsi="Helvetica"/>
                          <w:color w:val="242424"/>
                          <w:u w:val="single"/>
                          <w:bdr w:val="none" w:sz="0" w:space="0" w:color="auto" w:frame="1"/>
                        </w:rPr>
                        <w:t xml:space="preserve"> @maurathornton 0879185838. NB Include the name of the participant AND complete form below.</w:t>
                      </w:r>
                    </w:p>
                    <w:p w:rsidR="00242F64" w:rsidRPr="00242F64" w:rsidRDefault="00242F64" w:rsidP="00242F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 Neue" w:hAnsi="Helvetica Neue"/>
                          <w:b/>
                          <w:bCs/>
                          <w:color w:val="242424"/>
                        </w:rPr>
                      </w:pP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 xml:space="preserve">This is </w:t>
                      </w:r>
                      <w:r w:rsidRPr="00242F64">
                        <w:rPr>
                          <w:rFonts w:ascii="Helvetica" w:hAnsi="Helvetica"/>
                          <w:b/>
                          <w:bCs/>
                          <w:color w:val="242424"/>
                          <w:bdr w:val="none" w:sz="0" w:space="0" w:color="auto" w:frame="1"/>
                        </w:rPr>
                        <w:t>a limited and confined summer school. We do not accept enrolments without full payment. No places kept without full payment</w:t>
                      </w:r>
                      <w:r w:rsidRPr="00242F64">
                        <w:rPr>
                          <w:rFonts w:ascii="Helvetica" w:hAnsi="Helvetica"/>
                          <w:color w:val="242424"/>
                          <w:bdr w:val="none" w:sz="0" w:space="0" w:color="auto" w:frame="1"/>
                        </w:rPr>
                        <w:t xml:space="preserve"> / no deposits taken/ no refund policy. When you have paid </w:t>
                      </w:r>
                      <w:r w:rsidRPr="00242F64">
                        <w:rPr>
                          <w:rFonts w:ascii="Helvetica" w:hAnsi="Helvetica"/>
                          <w:b/>
                          <w:bCs/>
                          <w:color w:val="242424"/>
                          <w:bdr w:val="none" w:sz="0" w:space="0" w:color="auto" w:frame="1"/>
                        </w:rPr>
                        <w:t>online you must also send form to westportscoilcheoil@gmail.com</w:t>
                      </w:r>
                    </w:p>
                    <w:p w:rsidR="00C75058" w:rsidRPr="00242F64" w:rsidRDefault="00C7505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-279400</wp:posOffset>
                </wp:positionV>
                <wp:extent cx="3759200" cy="12700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53D4" w:rsidRDefault="004B53D4" w:rsidP="004B53D4">
                            <w:pPr>
                              <w:jc w:val="center"/>
                            </w:pPr>
                            <w:hyperlink r:id="rId6" w:history="1">
                              <w:r w:rsidRPr="00C3210F">
                                <w:rPr>
                                  <w:rStyle w:val="Hyperlink"/>
                                </w:rPr>
                                <w:t>www.westportscoilcheoil.com</w:t>
                              </w:r>
                            </w:hyperlink>
                          </w:p>
                          <w:p w:rsidR="00C75058" w:rsidRDefault="004B53D4" w:rsidP="00C75058">
                            <w:pPr>
                              <w:jc w:val="center"/>
                            </w:pPr>
                            <w:r>
                              <w:t>087-9185838</w:t>
                            </w:r>
                          </w:p>
                          <w:p w:rsidR="00C75058" w:rsidRDefault="00C75058" w:rsidP="004B53D4">
                            <w:pPr>
                              <w:jc w:val="center"/>
                            </w:pPr>
                            <w:r>
                              <w:t xml:space="preserve">Venue: </w:t>
                            </w:r>
                            <w:proofErr w:type="spellStart"/>
                            <w:r>
                              <w:t>Scoil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Phádraig</w:t>
                            </w:r>
                            <w:proofErr w:type="spellEnd"/>
                            <w:r>
                              <w:t>, Westport. Daily 10am – 1pm</w:t>
                            </w:r>
                          </w:p>
                          <w:p w:rsidR="00C75058" w:rsidRDefault="00C75058" w:rsidP="004B53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9" name="Picture 9" descr="A close-up of a labe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s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253pt;margin-top:-22pt;width:296pt;height:10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" fillcolor="white [3201]" strokeweight=".5pt">
                <v:textbox>
                  <w:txbxContent>
                    <w:p w:rsidR="004B53D4" w:rsidRDefault="004B53D4" w:rsidP="004B53D4">
                      <w:pPr>
                        <w:jc w:val="center"/>
                      </w:pPr>
                      <w:hyperlink r:id="rId8" w:history="1">
                        <w:r w:rsidRPr="00C3210F">
                          <w:rPr>
                            <w:rStyle w:val="Hyperlink"/>
                          </w:rPr>
                          <w:t>www.westportscoilcheoil.com</w:t>
                        </w:r>
                      </w:hyperlink>
                    </w:p>
                    <w:p w:rsidR="00C75058" w:rsidRDefault="004B53D4" w:rsidP="00C75058">
                      <w:pPr>
                        <w:jc w:val="center"/>
                      </w:pPr>
                      <w:r>
                        <w:t>087-9185838</w:t>
                      </w:r>
                    </w:p>
                    <w:p w:rsidR="00C75058" w:rsidRDefault="00C75058" w:rsidP="004B53D4">
                      <w:pPr>
                        <w:jc w:val="center"/>
                      </w:pPr>
                      <w:r>
                        <w:t xml:space="preserve">Venue: </w:t>
                      </w:r>
                      <w:proofErr w:type="spellStart"/>
                      <w:r>
                        <w:t>Scoil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Phádraig</w:t>
                      </w:r>
                      <w:proofErr w:type="spellEnd"/>
                      <w:r>
                        <w:t>, Westport. Daily 10am – 1pm</w:t>
                      </w:r>
                    </w:p>
                    <w:p w:rsidR="00C75058" w:rsidRDefault="00C75058" w:rsidP="004B53D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9" name="Picture 9" descr="A close-up of a labe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s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-279400</wp:posOffset>
                </wp:positionV>
                <wp:extent cx="3568700" cy="1270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270000"/>
                        </a:xfrm>
                        <a:prstGeom prst="rect">
                          <a:avLst/>
                        </a:prstGeom>
                        <a:solidFill>
                          <a:srgbClr val="521B93">
                            <a:alpha val="7607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516B" w:rsidRP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B53D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WESTPORT SCOIL CHEOIL 2025</w:t>
                            </w:r>
                          </w:p>
                          <w:p w:rsidR="00DE516B" w:rsidRP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DE516B" w:rsidRP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B53D4">
                              <w:rPr>
                                <w:color w:val="FFFFFF" w:themeColor="background1"/>
                              </w:rPr>
                              <w:t>ANNUAL IRISH TRADITIONAL SUMMER SCHOOL</w:t>
                            </w:r>
                          </w:p>
                          <w:p w:rsidR="00DE516B" w:rsidRP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DE516B" w:rsidRP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B53D4">
                              <w:rPr>
                                <w:color w:val="FFFFFF" w:themeColor="background1"/>
                              </w:rPr>
                              <w:t>14</w:t>
                            </w:r>
                            <w:r w:rsidRPr="004B53D4">
                              <w:rPr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Pr="004B53D4">
                              <w:rPr>
                                <w:color w:val="FFFFFF" w:themeColor="background1"/>
                              </w:rPr>
                              <w:t xml:space="preserve"> – 18</w:t>
                            </w:r>
                            <w:r w:rsidRPr="004B53D4">
                              <w:rPr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Pr="004B53D4">
                              <w:rPr>
                                <w:color w:val="FFFFFF" w:themeColor="background1"/>
                              </w:rPr>
                              <w:t xml:space="preserve"> July 2025</w:t>
                            </w:r>
                          </w:p>
                          <w:p w:rsid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B53D4">
                              <w:rPr>
                                <w:color w:val="FFFFFF" w:themeColor="background1"/>
                              </w:rPr>
                              <w:t xml:space="preserve">14ú – 18ú </w:t>
                            </w:r>
                            <w:proofErr w:type="spellStart"/>
                            <w:r w:rsidRPr="004B53D4">
                              <w:rPr>
                                <w:color w:val="FFFFFF" w:themeColor="background1"/>
                              </w:rPr>
                              <w:t>Iúil</w:t>
                            </w:r>
                            <w:proofErr w:type="spellEnd"/>
                            <w:r w:rsidRPr="004B53D4">
                              <w:rPr>
                                <w:color w:val="FFFFFF" w:themeColor="background1"/>
                              </w:rPr>
                              <w:t xml:space="preserve"> 202</w:t>
                            </w:r>
                          </w:p>
                          <w:p w:rsidR="00DE516B" w:rsidRPr="004B53D4" w:rsidRDefault="00DE516B" w:rsidP="004B53D4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B53D4"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  <w:p w:rsidR="004B53D4" w:rsidRDefault="004B5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28pt;margin-top:-22pt;width:281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" fillcolor="#521b93" strokeweight=".5pt">
                <v:fill opacity="49858f"/>
                <v:textbox>
                  <w:txbxContent>
                    <w:p w:rsidR="00DE516B" w:rsidRPr="004B53D4" w:rsidRDefault="00DE516B" w:rsidP="004B53D4">
                      <w:pPr>
                        <w:shd w:val="clear" w:color="auto" w:fill="7030A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B53D4">
                        <w:rPr>
                          <w:b/>
                          <w:bCs/>
                          <w:color w:val="FFFFFF" w:themeColor="background1"/>
                        </w:rPr>
                        <w:t>WESTPORT SCOIL CHEOIL 2025</w:t>
                      </w:r>
                    </w:p>
                    <w:p w:rsidR="00DE516B" w:rsidRPr="004B53D4" w:rsidRDefault="00DE516B" w:rsidP="004B53D4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DE516B" w:rsidRPr="004B53D4" w:rsidRDefault="00DE516B" w:rsidP="004B53D4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  <w:r w:rsidRPr="004B53D4">
                        <w:rPr>
                          <w:color w:val="FFFFFF" w:themeColor="background1"/>
                        </w:rPr>
                        <w:t>ANNUAL IRISH TRADITIONAL SUMMER SCHOOL</w:t>
                      </w:r>
                    </w:p>
                    <w:p w:rsidR="00DE516B" w:rsidRPr="004B53D4" w:rsidRDefault="00DE516B" w:rsidP="004B53D4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DE516B" w:rsidRPr="004B53D4" w:rsidRDefault="00DE516B" w:rsidP="004B53D4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  <w:r w:rsidRPr="004B53D4">
                        <w:rPr>
                          <w:color w:val="FFFFFF" w:themeColor="background1"/>
                        </w:rPr>
                        <w:t>14</w:t>
                      </w:r>
                      <w:r w:rsidRPr="004B53D4">
                        <w:rPr>
                          <w:color w:val="FFFFFF" w:themeColor="background1"/>
                          <w:vertAlign w:val="superscript"/>
                        </w:rPr>
                        <w:t>TH</w:t>
                      </w:r>
                      <w:r w:rsidRPr="004B53D4">
                        <w:rPr>
                          <w:color w:val="FFFFFF" w:themeColor="background1"/>
                        </w:rPr>
                        <w:t xml:space="preserve"> – 18</w:t>
                      </w:r>
                      <w:r w:rsidRPr="004B53D4">
                        <w:rPr>
                          <w:color w:val="FFFFFF" w:themeColor="background1"/>
                          <w:vertAlign w:val="superscript"/>
                        </w:rPr>
                        <w:t>TH</w:t>
                      </w:r>
                      <w:r w:rsidRPr="004B53D4">
                        <w:rPr>
                          <w:color w:val="FFFFFF" w:themeColor="background1"/>
                        </w:rPr>
                        <w:t xml:space="preserve"> July 2025</w:t>
                      </w:r>
                    </w:p>
                    <w:p w:rsidR="004B53D4" w:rsidRDefault="00DE516B" w:rsidP="004B53D4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  <w:r w:rsidRPr="004B53D4">
                        <w:rPr>
                          <w:color w:val="FFFFFF" w:themeColor="background1"/>
                        </w:rPr>
                        <w:t xml:space="preserve">14ú – 18ú </w:t>
                      </w:r>
                      <w:proofErr w:type="spellStart"/>
                      <w:r w:rsidRPr="004B53D4">
                        <w:rPr>
                          <w:color w:val="FFFFFF" w:themeColor="background1"/>
                        </w:rPr>
                        <w:t>Iúil</w:t>
                      </w:r>
                      <w:proofErr w:type="spellEnd"/>
                      <w:r w:rsidRPr="004B53D4">
                        <w:rPr>
                          <w:color w:val="FFFFFF" w:themeColor="background1"/>
                        </w:rPr>
                        <w:t xml:space="preserve"> 202</w:t>
                      </w:r>
                    </w:p>
                    <w:p w:rsidR="00DE516B" w:rsidRPr="004B53D4" w:rsidRDefault="00DE516B" w:rsidP="004B53D4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  <w:r w:rsidRPr="004B53D4">
                        <w:rPr>
                          <w:color w:val="FFFFFF" w:themeColor="background1"/>
                        </w:rPr>
                        <w:t>5</w:t>
                      </w:r>
                    </w:p>
                    <w:p w:rsidR="004B53D4" w:rsidRDefault="004B53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A6FB9" wp14:editId="297CF243">
                <wp:simplePos x="0" y="0"/>
                <wp:positionH relativeFrom="column">
                  <wp:posOffset>3213100</wp:posOffset>
                </wp:positionH>
                <wp:positionV relativeFrom="paragraph">
                  <wp:posOffset>1003300</wp:posOffset>
                </wp:positionV>
                <wp:extent cx="3759200" cy="27051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2705100"/>
                        </a:xfrm>
                        <a:prstGeom prst="rect">
                          <a:avLst/>
                        </a:prstGeom>
                        <a:solidFill>
                          <a:srgbClr val="521B93">
                            <a:alpha val="7607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53D4" w:rsidRDefault="004B53D4" w:rsidP="004B53D4">
                            <w:r>
                              <w:t xml:space="preserve">In order to apple for WSC, there are 2 steps. </w:t>
                            </w:r>
                          </w:p>
                          <w:p w:rsidR="004B53D4" w:rsidRDefault="004B53D4" w:rsidP="004B53D4"/>
                          <w:p w:rsidR="004B53D4" w:rsidRDefault="004B53D4" w:rsidP="004B53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Fill in the boxes on this page below</w:t>
                            </w:r>
                          </w:p>
                          <w:p w:rsidR="004B53D4" w:rsidRDefault="004B53D4" w:rsidP="004B53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Return form with early-bird fee of €100 before 31/5/25 or €115 after 15/6/25 to </w:t>
                            </w:r>
                            <w:hyperlink r:id="rId9" w:history="1">
                              <w:r w:rsidRPr="004B53D4">
                                <w:rPr>
                                  <w:rStyle w:val="Hyperlink"/>
                                  <w:color w:val="FFFFFF" w:themeColor="background1"/>
                                </w:rPr>
                                <w:t>westportscoilcheoil@gmail.com</w:t>
                              </w:r>
                            </w:hyperlink>
                          </w:p>
                          <w:p w:rsidR="004B53D4" w:rsidRDefault="004B53D4" w:rsidP="004B53D4">
                            <w:pPr>
                              <w:pStyle w:val="ListParagraph"/>
                              <w:ind w:left="360"/>
                            </w:pPr>
                            <w:proofErr w:type="spellStart"/>
                            <w:r>
                              <w:t>Revolut</w:t>
                            </w:r>
                            <w:proofErr w:type="spellEnd"/>
                            <w:r>
                              <w:t xml:space="preserve"> @maurathornton0879185838</w:t>
                            </w:r>
                          </w:p>
                          <w:p w:rsidR="004B53D4" w:rsidRDefault="004B53D4" w:rsidP="004B53D4">
                            <w:pPr>
                              <w:pStyle w:val="ListParagraph"/>
                              <w:ind w:left="0"/>
                            </w:pPr>
                            <w:r>
                              <w:t>Payment may also be made dropping application form and cash to ‘</w:t>
                            </w:r>
                            <w:proofErr w:type="spellStart"/>
                            <w:r>
                              <w:t>Ceol</w:t>
                            </w:r>
                            <w:proofErr w:type="spellEnd"/>
                            <w:r>
                              <w:t xml:space="preserve">’ Castlebar F23PD00 OR </w:t>
                            </w:r>
                            <w:proofErr w:type="spellStart"/>
                            <w:r>
                              <w:t>CastleVets</w:t>
                            </w:r>
                            <w:proofErr w:type="spellEnd"/>
                            <w:r>
                              <w:t xml:space="preserve"> Westport. </w:t>
                            </w:r>
                          </w:p>
                          <w:p w:rsidR="004B53D4" w:rsidRPr="004B53D4" w:rsidRDefault="004B53D4" w:rsidP="004B53D4">
                            <w:pPr>
                              <w:pStyle w:val="ListParagraph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B53D4" w:rsidRPr="004B53D4" w:rsidRDefault="004B53D4" w:rsidP="004B53D4">
                            <w:pPr>
                              <w:pStyle w:val="ListParagraph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Fill in the box below with </w:t>
                            </w:r>
                            <w:r w:rsidRPr="004B53D4">
                              <w:rPr>
                                <w:sz w:val="21"/>
                                <w:szCs w:val="21"/>
                                <w:u w:val="single"/>
                              </w:rPr>
                              <w:t>NAME</w:t>
                            </w:r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,  </w:t>
                            </w:r>
                            <w:r w:rsidRPr="004B53D4">
                              <w:rPr>
                                <w:sz w:val="21"/>
                                <w:szCs w:val="21"/>
                                <w:u w:val="single"/>
                              </w:rPr>
                              <w:t>PHONE NUMBER</w:t>
                            </w:r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4B53D4">
                              <w:rPr>
                                <w:sz w:val="21"/>
                                <w:szCs w:val="21"/>
                                <w:u w:val="single"/>
                              </w:rPr>
                              <w:t>EMAIL ADDRESS</w:t>
                            </w:r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4B53D4">
                              <w:rPr>
                                <w:sz w:val="21"/>
                                <w:szCs w:val="21"/>
                                <w:u w:val="single"/>
                              </w:rPr>
                              <w:t>INSTRUMENT</w:t>
                            </w:r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 to be taken at Westport </w:t>
                            </w:r>
                            <w:proofErr w:type="spellStart"/>
                            <w:r w:rsidRPr="004B53D4">
                              <w:rPr>
                                <w:sz w:val="21"/>
                                <w:szCs w:val="21"/>
                              </w:rPr>
                              <w:t>Scoil</w:t>
                            </w:r>
                            <w:proofErr w:type="spellEnd"/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B53D4">
                              <w:rPr>
                                <w:sz w:val="21"/>
                                <w:szCs w:val="21"/>
                              </w:rPr>
                              <w:t>Cheoil</w:t>
                            </w:r>
                            <w:proofErr w:type="spellEnd"/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 for the week, </w:t>
                            </w:r>
                            <w:r w:rsidRPr="004B53D4">
                              <w:rPr>
                                <w:sz w:val="21"/>
                                <w:szCs w:val="21"/>
                                <w:u w:val="single"/>
                              </w:rPr>
                              <w:t>LEVEL</w:t>
                            </w:r>
                            <w:r w:rsidRPr="004B53D4">
                              <w:rPr>
                                <w:sz w:val="21"/>
                                <w:szCs w:val="21"/>
                              </w:rPr>
                              <w:t xml:space="preserve"> of class you are attending. Tee-shirt size.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6FB9" id="Text Box 2" o:spid="_x0000_s1029" type="#_x0000_t202" style="position:absolute;margin-left:253pt;margin-top:79pt;width:296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" fillcolor="#521b93" strokeweight=".5pt">
                <v:fill opacity="49858f"/>
                <v:textbox>
                  <w:txbxContent>
                    <w:p w:rsidR="004B53D4" w:rsidRDefault="004B53D4" w:rsidP="004B53D4">
                      <w:r>
                        <w:t xml:space="preserve">In order to apple for WSC, there are 2 steps. </w:t>
                      </w:r>
                    </w:p>
                    <w:p w:rsidR="004B53D4" w:rsidRDefault="004B53D4" w:rsidP="004B53D4"/>
                    <w:p w:rsidR="004B53D4" w:rsidRDefault="004B53D4" w:rsidP="004B53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Fill in the boxes on this page below</w:t>
                      </w:r>
                    </w:p>
                    <w:p w:rsidR="004B53D4" w:rsidRDefault="004B53D4" w:rsidP="004B53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Return form with early-bird fee of €100 before 31/5/25 or €115 after 15/6/25 to </w:t>
                      </w:r>
                      <w:hyperlink r:id="rId10" w:history="1">
                        <w:r w:rsidRPr="004B53D4">
                          <w:rPr>
                            <w:rStyle w:val="Hyperlink"/>
                            <w:color w:val="FFFFFF" w:themeColor="background1"/>
                          </w:rPr>
                          <w:t>westportscoilcheoil@gmail.com</w:t>
                        </w:r>
                      </w:hyperlink>
                    </w:p>
                    <w:p w:rsidR="004B53D4" w:rsidRDefault="004B53D4" w:rsidP="004B53D4">
                      <w:pPr>
                        <w:pStyle w:val="ListParagraph"/>
                        <w:ind w:left="360"/>
                      </w:pPr>
                      <w:proofErr w:type="spellStart"/>
                      <w:r>
                        <w:t>Revolut</w:t>
                      </w:r>
                      <w:proofErr w:type="spellEnd"/>
                      <w:r>
                        <w:t xml:space="preserve"> @maurathornton0879185838</w:t>
                      </w:r>
                    </w:p>
                    <w:p w:rsidR="004B53D4" w:rsidRDefault="004B53D4" w:rsidP="004B53D4">
                      <w:pPr>
                        <w:pStyle w:val="ListParagraph"/>
                        <w:ind w:left="0"/>
                      </w:pPr>
                      <w:r>
                        <w:t>Payment may also be made dropping application form and cash to ‘</w:t>
                      </w:r>
                      <w:proofErr w:type="spellStart"/>
                      <w:r>
                        <w:t>Ceol</w:t>
                      </w:r>
                      <w:proofErr w:type="spellEnd"/>
                      <w:r>
                        <w:t xml:space="preserve">’ Castlebar F23PD00 OR </w:t>
                      </w:r>
                      <w:proofErr w:type="spellStart"/>
                      <w:r>
                        <w:t>CastleVets</w:t>
                      </w:r>
                      <w:proofErr w:type="spellEnd"/>
                      <w:r>
                        <w:t xml:space="preserve"> Westport. </w:t>
                      </w:r>
                    </w:p>
                    <w:p w:rsidR="004B53D4" w:rsidRPr="004B53D4" w:rsidRDefault="004B53D4" w:rsidP="004B53D4">
                      <w:pPr>
                        <w:pStyle w:val="ListParagraph"/>
                        <w:ind w:left="0"/>
                        <w:rPr>
                          <w:sz w:val="21"/>
                          <w:szCs w:val="21"/>
                        </w:rPr>
                      </w:pPr>
                    </w:p>
                    <w:p w:rsidR="004B53D4" w:rsidRPr="004B53D4" w:rsidRDefault="004B53D4" w:rsidP="004B53D4">
                      <w:pPr>
                        <w:pStyle w:val="ListParagraph"/>
                        <w:ind w:left="0"/>
                        <w:rPr>
                          <w:sz w:val="21"/>
                          <w:szCs w:val="21"/>
                        </w:rPr>
                      </w:pPr>
                      <w:r w:rsidRPr="004B53D4">
                        <w:rPr>
                          <w:sz w:val="21"/>
                          <w:szCs w:val="21"/>
                        </w:rPr>
                        <w:t xml:space="preserve">Fill in the box below with </w:t>
                      </w:r>
                      <w:r w:rsidRPr="004B53D4">
                        <w:rPr>
                          <w:sz w:val="21"/>
                          <w:szCs w:val="21"/>
                          <w:u w:val="single"/>
                        </w:rPr>
                        <w:t>NAME</w:t>
                      </w:r>
                      <w:r w:rsidRPr="004B53D4">
                        <w:rPr>
                          <w:sz w:val="21"/>
                          <w:szCs w:val="21"/>
                        </w:rPr>
                        <w:t xml:space="preserve">,  </w:t>
                      </w:r>
                      <w:r w:rsidRPr="004B53D4">
                        <w:rPr>
                          <w:sz w:val="21"/>
                          <w:szCs w:val="21"/>
                          <w:u w:val="single"/>
                        </w:rPr>
                        <w:t>PHONE NUMBER</w:t>
                      </w:r>
                      <w:r w:rsidRPr="004B53D4"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Pr="004B53D4">
                        <w:rPr>
                          <w:sz w:val="21"/>
                          <w:szCs w:val="21"/>
                          <w:u w:val="single"/>
                        </w:rPr>
                        <w:t>EMAIL ADDRESS</w:t>
                      </w:r>
                      <w:r w:rsidRPr="004B53D4">
                        <w:rPr>
                          <w:sz w:val="21"/>
                          <w:szCs w:val="21"/>
                        </w:rPr>
                        <w:t xml:space="preserve"> &amp; </w:t>
                      </w:r>
                      <w:r w:rsidRPr="004B53D4">
                        <w:rPr>
                          <w:sz w:val="21"/>
                          <w:szCs w:val="21"/>
                          <w:u w:val="single"/>
                        </w:rPr>
                        <w:t>INSTRUMENT</w:t>
                      </w:r>
                      <w:r w:rsidRPr="004B53D4">
                        <w:rPr>
                          <w:sz w:val="21"/>
                          <w:szCs w:val="21"/>
                        </w:rPr>
                        <w:t xml:space="preserve"> to be taken at Westport </w:t>
                      </w:r>
                      <w:proofErr w:type="spellStart"/>
                      <w:r w:rsidRPr="004B53D4">
                        <w:rPr>
                          <w:sz w:val="21"/>
                          <w:szCs w:val="21"/>
                        </w:rPr>
                        <w:t>Scoil</w:t>
                      </w:r>
                      <w:proofErr w:type="spellEnd"/>
                      <w:r w:rsidRPr="004B53D4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4B53D4">
                        <w:rPr>
                          <w:sz w:val="21"/>
                          <w:szCs w:val="21"/>
                        </w:rPr>
                        <w:t>Cheoil</w:t>
                      </w:r>
                      <w:proofErr w:type="spellEnd"/>
                      <w:r w:rsidRPr="004B53D4">
                        <w:rPr>
                          <w:sz w:val="21"/>
                          <w:szCs w:val="21"/>
                        </w:rPr>
                        <w:t xml:space="preserve"> for the week, </w:t>
                      </w:r>
                      <w:r w:rsidRPr="004B53D4">
                        <w:rPr>
                          <w:sz w:val="21"/>
                          <w:szCs w:val="21"/>
                          <w:u w:val="single"/>
                        </w:rPr>
                        <w:t>LEVEL</w:t>
                      </w:r>
                      <w:r w:rsidRPr="004B53D4">
                        <w:rPr>
                          <w:sz w:val="21"/>
                          <w:szCs w:val="21"/>
                        </w:rPr>
                        <w:t xml:space="preserve"> of class you are attending. Tee-shirt size.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1003300</wp:posOffset>
                </wp:positionV>
                <wp:extent cx="3568700" cy="27051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5058" w:rsidRPr="00C75058" w:rsidRDefault="00C7505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50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CLASSES OFFERED: </w:t>
                            </w:r>
                          </w:p>
                          <w:p w:rsidR="00C75058" w:rsidRPr="00C75058" w:rsidRDefault="00C750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75058">
                              <w:rPr>
                                <w:sz w:val="22"/>
                                <w:szCs w:val="22"/>
                              </w:rPr>
                              <w:t>Tinwhistle</w:t>
                            </w:r>
                            <w:proofErr w:type="spellEnd"/>
                            <w:r w:rsidRPr="00C75058">
                              <w:rPr>
                                <w:sz w:val="22"/>
                                <w:szCs w:val="22"/>
                              </w:rPr>
                              <w:t xml:space="preserve">: 3 levels: beginner/intermediate/advanced. </w:t>
                            </w:r>
                          </w:p>
                          <w:p w:rsidR="00C75058" w:rsidRPr="00C75058" w:rsidRDefault="00C750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75058">
                              <w:rPr>
                                <w:sz w:val="22"/>
                                <w:szCs w:val="22"/>
                              </w:rPr>
                              <w:t xml:space="preserve">Bodhrán &amp; Guitar: 2 levels: beginner &amp; intermediate/advanced. </w:t>
                            </w:r>
                          </w:p>
                          <w:p w:rsidR="00C75058" w:rsidRPr="00C75058" w:rsidRDefault="00C7505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50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 other classes are offered at 2 levels: intermediate and advanced: </w:t>
                            </w:r>
                          </w:p>
                          <w:p w:rsidR="00C75058" w:rsidRDefault="00C7505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50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Fiddle/B</w:t>
                            </w:r>
                            <w:r w:rsidR="00242F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ox</w:t>
                            </w:r>
                            <w:r w:rsidRPr="00C750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/concertina/flute/harp/banjo/</w:t>
                            </w:r>
                          </w:p>
                          <w:p w:rsidR="00C75058" w:rsidRDefault="00C7505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50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mandolin (2 levels on these) NO beginners. Everyone here MUST be able to play 3 polkas off by heart. </w:t>
                            </w:r>
                          </w:p>
                          <w:p w:rsidR="00C75058" w:rsidRDefault="00C750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Singing: one level. Dance: one level. Piano: one level (must have grade 3). </w:t>
                            </w:r>
                          </w:p>
                          <w:p w:rsidR="00C75058" w:rsidRDefault="00C750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very popular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Kinder Irish-Music Camp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sean-nós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dance / song and beginner tin-whistle (ages between 5-8). </w:t>
                            </w:r>
                          </w:p>
                          <w:p w:rsidR="00C75058" w:rsidRPr="00C75058" w:rsidRDefault="00C750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Again, numbers are strictly limited. Early booking essential.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First Come. First Served.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28pt;margin-top:79pt;width:281pt;height:21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" fillcolor="white [3201]" strokeweight=".5pt">
                <v:textbox>
                  <w:txbxContent>
                    <w:p w:rsidR="00C75058" w:rsidRPr="00C75058" w:rsidRDefault="00C75058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750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CLASSES OFFERED: </w:t>
                      </w:r>
                    </w:p>
                    <w:p w:rsidR="00C75058" w:rsidRPr="00C75058" w:rsidRDefault="00C75058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75058">
                        <w:rPr>
                          <w:sz w:val="22"/>
                          <w:szCs w:val="22"/>
                        </w:rPr>
                        <w:t>Tinwhistle</w:t>
                      </w:r>
                      <w:proofErr w:type="spellEnd"/>
                      <w:r w:rsidRPr="00C75058">
                        <w:rPr>
                          <w:sz w:val="22"/>
                          <w:szCs w:val="22"/>
                        </w:rPr>
                        <w:t xml:space="preserve">: 3 levels: beginner/intermediate/advanced. </w:t>
                      </w:r>
                    </w:p>
                    <w:p w:rsidR="00C75058" w:rsidRPr="00C75058" w:rsidRDefault="00C75058">
                      <w:pPr>
                        <w:rPr>
                          <w:sz w:val="22"/>
                          <w:szCs w:val="22"/>
                        </w:rPr>
                      </w:pPr>
                      <w:r w:rsidRPr="00C75058">
                        <w:rPr>
                          <w:sz w:val="22"/>
                          <w:szCs w:val="22"/>
                        </w:rPr>
                        <w:t xml:space="preserve">Bodhrán &amp; Guitar: 2 levels: beginner &amp; intermediate/advanced. </w:t>
                      </w:r>
                    </w:p>
                    <w:p w:rsidR="00C75058" w:rsidRPr="00C75058" w:rsidRDefault="00C75058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750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All other classes are offered at 2 levels: intermediate and advanced: </w:t>
                      </w:r>
                    </w:p>
                    <w:p w:rsidR="00C75058" w:rsidRDefault="00C75058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75058">
                        <w:rPr>
                          <w:b/>
                          <w:bCs/>
                          <w:sz w:val="22"/>
                          <w:szCs w:val="22"/>
                        </w:rPr>
                        <w:t>Fiddle/B</w:t>
                      </w:r>
                      <w:r w:rsidR="00242F64">
                        <w:rPr>
                          <w:b/>
                          <w:bCs/>
                          <w:sz w:val="22"/>
                          <w:szCs w:val="22"/>
                        </w:rPr>
                        <w:t>ox</w:t>
                      </w:r>
                      <w:r w:rsidRPr="00C75058">
                        <w:rPr>
                          <w:b/>
                          <w:bCs/>
                          <w:sz w:val="22"/>
                          <w:szCs w:val="22"/>
                        </w:rPr>
                        <w:t>/concertina/flute/harp/banjo/</w:t>
                      </w:r>
                    </w:p>
                    <w:p w:rsidR="00C75058" w:rsidRDefault="00C75058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750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mandolin (2 levels on these) NO beginners. Everyone here MUST be able to play 3 polkas off by heart. </w:t>
                      </w:r>
                    </w:p>
                    <w:p w:rsidR="00C75058" w:rsidRDefault="00C750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Singing: one level. Dance: one level. Piano: one level (must have grade 3). </w:t>
                      </w:r>
                    </w:p>
                    <w:p w:rsidR="00C75058" w:rsidRDefault="00C750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very popular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Kinder Irish-Music Camp</w:t>
                      </w:r>
                      <w:r>
                        <w:rPr>
                          <w:sz w:val="22"/>
                          <w:szCs w:val="22"/>
                        </w:rPr>
                        <w:t xml:space="preserve"> with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sean-nós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dance / song and beginner tin-whistle (ages between 5-8). </w:t>
                      </w:r>
                    </w:p>
                    <w:p w:rsidR="00C75058" w:rsidRPr="00C75058" w:rsidRDefault="00C750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Again, numbers are strictly limited. Early booking essential. </w:t>
                      </w:r>
                      <w:r>
                        <w:rPr>
                          <w:sz w:val="22"/>
                          <w:szCs w:val="22"/>
                        </w:rPr>
                        <w:t xml:space="preserve">First Come. First Served. </w:t>
                      </w:r>
                    </w:p>
                  </w:txbxContent>
                </v:textbox>
              </v:shape>
            </w:pict>
          </mc:Fallback>
        </mc:AlternateContent>
      </w:r>
      <w:r w:rsidR="004B53D4">
        <w:t xml:space="preserve">                  </w:t>
      </w:r>
    </w:p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p w:rsidR="00242F64" w:rsidRDefault="00242F64"/>
    <w:tbl>
      <w:tblPr>
        <w:tblStyle w:val="TableGrid"/>
        <w:tblW w:w="11546" w:type="dxa"/>
        <w:tblInd w:w="-572" w:type="dxa"/>
        <w:tblLook w:val="04A0" w:firstRow="1" w:lastRow="0" w:firstColumn="1" w:lastColumn="0" w:noHBand="0" w:noVBand="1"/>
      </w:tblPr>
      <w:tblGrid>
        <w:gridCol w:w="2389"/>
        <w:gridCol w:w="2949"/>
        <w:gridCol w:w="2374"/>
        <w:gridCol w:w="1271"/>
        <w:gridCol w:w="2563"/>
      </w:tblGrid>
      <w:tr w:rsidR="00242F64" w:rsidTr="00B211FD">
        <w:trPr>
          <w:trHeight w:val="1115"/>
        </w:trPr>
        <w:tc>
          <w:tcPr>
            <w:tcW w:w="2389" w:type="dxa"/>
          </w:tcPr>
          <w:p w:rsidR="00242F64" w:rsidRPr="00242F64" w:rsidRDefault="00242F64" w:rsidP="00242F6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242424"/>
                <w:sz w:val="18"/>
                <w:szCs w:val="18"/>
              </w:rPr>
            </w:pPr>
            <w:r w:rsidRPr="00242F64"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Name</w:t>
            </w:r>
          </w:p>
          <w:p w:rsidR="00242F64" w:rsidRPr="00242F64" w:rsidRDefault="00242F64" w:rsidP="00242F6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b/>
                <w:bCs/>
                <w:color w:val="242424"/>
                <w:sz w:val="18"/>
                <w:szCs w:val="18"/>
              </w:rPr>
            </w:pPr>
            <w:r w:rsidRPr="00242F64"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 xml:space="preserve">NB ensure </w:t>
            </w:r>
            <w:r w:rsidRPr="00242F64">
              <w:rPr>
                <w:rFonts w:ascii="Helvetica" w:hAnsi="Helvetica"/>
                <w:b/>
                <w:bCs/>
                <w:color w:val="242424"/>
                <w:sz w:val="18"/>
                <w:szCs w:val="18"/>
                <w:bdr w:val="none" w:sz="0" w:space="0" w:color="auto" w:frame="1"/>
              </w:rPr>
              <w:t>email address</w:t>
            </w:r>
          </w:p>
          <w:p w:rsidR="00242F64" w:rsidRPr="00242F64" w:rsidRDefault="00242F64" w:rsidP="00242F6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242424"/>
                <w:sz w:val="18"/>
                <w:szCs w:val="18"/>
              </w:rPr>
            </w:pPr>
            <w:r w:rsidRPr="00242F64"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 xml:space="preserve">AND </w:t>
            </w:r>
            <w:r w:rsidRPr="00242F64">
              <w:rPr>
                <w:rFonts w:ascii="Helvetica" w:hAnsi="Helvetica"/>
                <w:b/>
                <w:bCs/>
                <w:color w:val="242424"/>
                <w:sz w:val="18"/>
                <w:szCs w:val="18"/>
                <w:bdr w:val="none" w:sz="0" w:space="0" w:color="auto" w:frame="1"/>
              </w:rPr>
              <w:t>phone number</w:t>
            </w:r>
            <w:r w:rsidRPr="00242F64"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 xml:space="preserve"> are both included</w:t>
            </w:r>
          </w:p>
        </w:tc>
        <w:tc>
          <w:tcPr>
            <w:tcW w:w="2948" w:type="dxa"/>
          </w:tcPr>
          <w:p w:rsidR="00242F64" w:rsidRPr="00242F64" w:rsidRDefault="00242F64" w:rsidP="00242F64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242F64">
              <w:rPr>
                <w:rFonts w:ascii="Helvetica" w:hAnsi="Helvetica"/>
                <w:color w:val="000000"/>
                <w:sz w:val="18"/>
                <w:szCs w:val="18"/>
              </w:rPr>
              <w:t>Instrument chosen</w:t>
            </w:r>
          </w:p>
          <w:p w:rsidR="00242F64" w:rsidRPr="00242F64" w:rsidRDefault="00242F64" w:rsidP="00242F64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18"/>
                <w:szCs w:val="18"/>
              </w:rPr>
            </w:pPr>
            <w:r w:rsidRPr="00242F64">
              <w:rPr>
                <w:rFonts w:ascii="Helvetica" w:hAnsi="Helvetica"/>
                <w:sz w:val="18"/>
                <w:szCs w:val="18"/>
              </w:rPr>
              <w:t>Age / Tee-shirt size</w:t>
            </w:r>
          </w:p>
        </w:tc>
        <w:tc>
          <w:tcPr>
            <w:tcW w:w="2374" w:type="dxa"/>
          </w:tcPr>
          <w:p w:rsidR="00242F64" w:rsidRPr="00242F64" w:rsidRDefault="00242F64">
            <w:pPr>
              <w:rPr>
                <w:sz w:val="18"/>
                <w:szCs w:val="18"/>
              </w:rPr>
            </w:pPr>
            <w:r w:rsidRPr="00242F64">
              <w:rPr>
                <w:b/>
                <w:bCs/>
                <w:sz w:val="18"/>
                <w:szCs w:val="18"/>
                <w:u w:val="single"/>
              </w:rPr>
              <w:t>LEVEL</w:t>
            </w:r>
            <w:r w:rsidRPr="00242F64">
              <w:rPr>
                <w:sz w:val="18"/>
                <w:szCs w:val="18"/>
              </w:rPr>
              <w:t xml:space="preserve"> of tuition required</w:t>
            </w:r>
          </w:p>
        </w:tc>
        <w:tc>
          <w:tcPr>
            <w:tcW w:w="1271" w:type="dxa"/>
          </w:tcPr>
          <w:p w:rsidR="00242F64" w:rsidRPr="00242F64" w:rsidRDefault="00242F64">
            <w:pPr>
              <w:rPr>
                <w:sz w:val="18"/>
                <w:szCs w:val="18"/>
              </w:rPr>
            </w:pPr>
            <w:r w:rsidRPr="00242F64">
              <w:rPr>
                <w:sz w:val="18"/>
                <w:szCs w:val="18"/>
              </w:rPr>
              <w:t>Are you a teacher looking for EPV days? Yes/ No</w:t>
            </w:r>
          </w:p>
        </w:tc>
        <w:tc>
          <w:tcPr>
            <w:tcW w:w="2562" w:type="dxa"/>
          </w:tcPr>
          <w:p w:rsidR="00B211FD" w:rsidRDefault="00B211FD" w:rsidP="00B211F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242424"/>
                <w:sz w:val="23"/>
                <w:szCs w:val="23"/>
              </w:rPr>
            </w:pPr>
            <w:r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State</w:t>
            </w:r>
          </w:p>
          <w:p w:rsidR="00B211FD" w:rsidRDefault="00B211FD" w:rsidP="00B211F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242424"/>
                <w:sz w:val="23"/>
                <w:szCs w:val="23"/>
              </w:rPr>
            </w:pPr>
            <w:r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Method Of payment:</w:t>
            </w:r>
          </w:p>
          <w:p w:rsidR="00B211FD" w:rsidRDefault="00B211FD" w:rsidP="00B211F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242424"/>
                <w:sz w:val="23"/>
                <w:szCs w:val="23"/>
              </w:rPr>
            </w:pPr>
            <w:r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Cash/Online/Cheque/</w:t>
            </w:r>
            <w:proofErr w:type="spellStart"/>
            <w:r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Re</w:t>
            </w:r>
            <w:r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vo</w:t>
            </w:r>
            <w:r>
              <w:rPr>
                <w:rFonts w:ascii="Helvetica" w:hAnsi="Helvetica"/>
                <w:color w:val="242424"/>
                <w:sz w:val="18"/>
                <w:szCs w:val="18"/>
                <w:bdr w:val="none" w:sz="0" w:space="0" w:color="auto" w:frame="1"/>
              </w:rPr>
              <w:t>lut</w:t>
            </w:r>
            <w:proofErr w:type="spellEnd"/>
          </w:p>
          <w:p w:rsidR="00242F64" w:rsidRDefault="00242F64"/>
        </w:tc>
      </w:tr>
      <w:tr w:rsidR="00242F64" w:rsidTr="00B211FD">
        <w:trPr>
          <w:trHeight w:val="402"/>
        </w:trPr>
        <w:tc>
          <w:tcPr>
            <w:tcW w:w="2389" w:type="dxa"/>
          </w:tcPr>
          <w:p w:rsidR="00242F64" w:rsidRDefault="00242F64"/>
        </w:tc>
        <w:tc>
          <w:tcPr>
            <w:tcW w:w="2948" w:type="dxa"/>
          </w:tcPr>
          <w:p w:rsidR="00242F64" w:rsidRDefault="00242F64"/>
        </w:tc>
        <w:tc>
          <w:tcPr>
            <w:tcW w:w="2374" w:type="dxa"/>
          </w:tcPr>
          <w:p w:rsidR="00242F64" w:rsidRDefault="00242F64"/>
        </w:tc>
        <w:tc>
          <w:tcPr>
            <w:tcW w:w="1271" w:type="dxa"/>
          </w:tcPr>
          <w:p w:rsidR="00242F64" w:rsidRDefault="00242F64"/>
        </w:tc>
        <w:tc>
          <w:tcPr>
            <w:tcW w:w="2562" w:type="dxa"/>
          </w:tcPr>
          <w:p w:rsidR="00242F64" w:rsidRDefault="00242F64"/>
        </w:tc>
      </w:tr>
      <w:tr w:rsidR="00242F64" w:rsidTr="00B211FD">
        <w:trPr>
          <w:trHeight w:val="402"/>
        </w:trPr>
        <w:tc>
          <w:tcPr>
            <w:tcW w:w="2389" w:type="dxa"/>
          </w:tcPr>
          <w:p w:rsidR="00242F64" w:rsidRDefault="00242F64"/>
        </w:tc>
        <w:tc>
          <w:tcPr>
            <w:tcW w:w="2948" w:type="dxa"/>
          </w:tcPr>
          <w:p w:rsidR="00242F64" w:rsidRDefault="00242F64"/>
        </w:tc>
        <w:tc>
          <w:tcPr>
            <w:tcW w:w="2374" w:type="dxa"/>
          </w:tcPr>
          <w:p w:rsidR="00242F64" w:rsidRDefault="00242F64"/>
        </w:tc>
        <w:tc>
          <w:tcPr>
            <w:tcW w:w="1271" w:type="dxa"/>
          </w:tcPr>
          <w:p w:rsidR="00242F64" w:rsidRDefault="00242F64"/>
        </w:tc>
        <w:tc>
          <w:tcPr>
            <w:tcW w:w="2562" w:type="dxa"/>
          </w:tcPr>
          <w:p w:rsidR="00242F64" w:rsidRDefault="00242F64"/>
        </w:tc>
      </w:tr>
      <w:tr w:rsidR="00242F64" w:rsidTr="00B211FD">
        <w:trPr>
          <w:trHeight w:val="373"/>
        </w:trPr>
        <w:tc>
          <w:tcPr>
            <w:tcW w:w="2389" w:type="dxa"/>
          </w:tcPr>
          <w:p w:rsidR="00242F64" w:rsidRDefault="00242F64"/>
        </w:tc>
        <w:tc>
          <w:tcPr>
            <w:tcW w:w="2948" w:type="dxa"/>
          </w:tcPr>
          <w:p w:rsidR="00242F64" w:rsidRDefault="00242F64"/>
        </w:tc>
        <w:tc>
          <w:tcPr>
            <w:tcW w:w="2374" w:type="dxa"/>
          </w:tcPr>
          <w:p w:rsidR="00242F64" w:rsidRDefault="00242F64"/>
        </w:tc>
        <w:tc>
          <w:tcPr>
            <w:tcW w:w="1271" w:type="dxa"/>
          </w:tcPr>
          <w:p w:rsidR="00242F64" w:rsidRDefault="00242F64"/>
        </w:tc>
        <w:tc>
          <w:tcPr>
            <w:tcW w:w="2562" w:type="dxa"/>
          </w:tcPr>
          <w:p w:rsidR="00242F64" w:rsidRDefault="00242F64"/>
        </w:tc>
      </w:tr>
      <w:tr w:rsidR="00242F64" w:rsidTr="00B211FD">
        <w:trPr>
          <w:trHeight w:val="402"/>
        </w:trPr>
        <w:tc>
          <w:tcPr>
            <w:tcW w:w="2389" w:type="dxa"/>
          </w:tcPr>
          <w:p w:rsidR="00242F64" w:rsidRDefault="00242F64"/>
        </w:tc>
        <w:tc>
          <w:tcPr>
            <w:tcW w:w="2948" w:type="dxa"/>
          </w:tcPr>
          <w:p w:rsidR="00242F64" w:rsidRDefault="00242F64"/>
        </w:tc>
        <w:tc>
          <w:tcPr>
            <w:tcW w:w="2374" w:type="dxa"/>
          </w:tcPr>
          <w:p w:rsidR="00242F64" w:rsidRDefault="00242F64"/>
        </w:tc>
        <w:tc>
          <w:tcPr>
            <w:tcW w:w="1271" w:type="dxa"/>
          </w:tcPr>
          <w:p w:rsidR="00242F64" w:rsidRDefault="00242F64"/>
        </w:tc>
        <w:tc>
          <w:tcPr>
            <w:tcW w:w="2562" w:type="dxa"/>
          </w:tcPr>
          <w:p w:rsidR="00242F64" w:rsidRDefault="00242F64"/>
        </w:tc>
      </w:tr>
      <w:tr w:rsidR="00242F64" w:rsidTr="00B211FD">
        <w:trPr>
          <w:trHeight w:val="402"/>
        </w:trPr>
        <w:tc>
          <w:tcPr>
            <w:tcW w:w="2389" w:type="dxa"/>
          </w:tcPr>
          <w:p w:rsidR="00242F64" w:rsidRDefault="00242F64"/>
        </w:tc>
        <w:tc>
          <w:tcPr>
            <w:tcW w:w="2948" w:type="dxa"/>
          </w:tcPr>
          <w:p w:rsidR="00242F64" w:rsidRDefault="00242F64"/>
        </w:tc>
        <w:tc>
          <w:tcPr>
            <w:tcW w:w="2374" w:type="dxa"/>
          </w:tcPr>
          <w:p w:rsidR="00242F64" w:rsidRPr="00B211FD" w:rsidRDefault="00242F64">
            <w:pPr>
              <w:rPr>
                <w:u w:val="single"/>
              </w:rPr>
            </w:pPr>
          </w:p>
        </w:tc>
        <w:tc>
          <w:tcPr>
            <w:tcW w:w="1271" w:type="dxa"/>
          </w:tcPr>
          <w:p w:rsidR="00242F64" w:rsidRDefault="00242F64"/>
        </w:tc>
        <w:tc>
          <w:tcPr>
            <w:tcW w:w="2562" w:type="dxa"/>
          </w:tcPr>
          <w:p w:rsidR="00242F64" w:rsidRDefault="00242F64"/>
        </w:tc>
      </w:tr>
      <w:tr w:rsidR="00B211FD" w:rsidTr="00B211FD">
        <w:trPr>
          <w:trHeight w:val="402"/>
        </w:trPr>
        <w:tc>
          <w:tcPr>
            <w:tcW w:w="5338" w:type="dxa"/>
            <w:gridSpan w:val="2"/>
          </w:tcPr>
          <w:p w:rsidR="00B211FD" w:rsidRPr="00B211FD" w:rsidRDefault="00B211FD" w:rsidP="00B211FD">
            <w:pPr>
              <w:jc w:val="center"/>
              <w:rPr>
                <w:u w:val="single"/>
              </w:rPr>
            </w:pPr>
            <w:r w:rsidRPr="00B211FD">
              <w:rPr>
                <w:b/>
                <w:bCs/>
                <w:u w:val="single"/>
              </w:rPr>
              <w:t>EMAIL ADDRESS</w:t>
            </w:r>
            <w:r w:rsidRPr="00B211FD">
              <w:rPr>
                <w:u w:val="single"/>
              </w:rPr>
              <w:t xml:space="preserve"> must be included</w:t>
            </w:r>
          </w:p>
        </w:tc>
        <w:tc>
          <w:tcPr>
            <w:tcW w:w="6208" w:type="dxa"/>
            <w:gridSpan w:val="3"/>
          </w:tcPr>
          <w:p w:rsidR="00B211FD" w:rsidRPr="00B211FD" w:rsidRDefault="00B211FD" w:rsidP="00B211FD">
            <w:pPr>
              <w:jc w:val="center"/>
              <w:rPr>
                <w:u w:val="single"/>
              </w:rPr>
            </w:pPr>
            <w:r w:rsidRPr="00B211FD">
              <w:rPr>
                <w:b/>
                <w:bCs/>
                <w:u w:val="single"/>
              </w:rPr>
              <w:t>PHONE NUMBER</w:t>
            </w:r>
            <w:r w:rsidRPr="00B211FD">
              <w:rPr>
                <w:u w:val="single"/>
              </w:rPr>
              <w:t xml:space="preserve"> must be included</w:t>
            </w:r>
          </w:p>
        </w:tc>
      </w:tr>
      <w:tr w:rsidR="00B211FD" w:rsidTr="00B211FD">
        <w:trPr>
          <w:trHeight w:val="421"/>
        </w:trPr>
        <w:tc>
          <w:tcPr>
            <w:tcW w:w="5338" w:type="dxa"/>
            <w:gridSpan w:val="2"/>
          </w:tcPr>
          <w:p w:rsidR="00B211FD" w:rsidRDefault="00B211FD"/>
        </w:tc>
        <w:tc>
          <w:tcPr>
            <w:tcW w:w="6208" w:type="dxa"/>
            <w:gridSpan w:val="3"/>
          </w:tcPr>
          <w:p w:rsidR="00B211FD" w:rsidRDefault="00B211FD"/>
        </w:tc>
      </w:tr>
    </w:tbl>
    <w:p w:rsidR="00242F64" w:rsidRDefault="00B211F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421351</wp:posOffset>
                </wp:positionV>
                <wp:extent cx="7327900" cy="1122218"/>
                <wp:effectExtent l="0" t="0" r="1270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1122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1FD" w:rsidRPr="00B211FD" w:rsidRDefault="00B211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 xml:space="preserve">GDPR policy: WSC advises that pictures/videos taken of participants enjoying school activities may be used for promotional purposes. NO participant will be named/identified in accordance with acceptable practice. If a participant does NOT wish to be photographed or videoed we ask guardians to please inform WSC in WRITING at the time of enrolment. WSC is not a nut/allergy free zone: please advise WSC about any allergies/medical conditions in WRITING at the time of enrolment. WSC adheres to the Child First Protection Policy: for details of this and all our policies please refer to our website: www.westportscoilcheoil.com. By filling in the form below you agree to the terms, conditions and policies of Westport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ScoilCbsoil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 xml:space="preserve">, All children must be collected at 1pm sharp. Any SEN must be identified at enrolment and SNA's, if needed, supplied by parents/guardians. </w:t>
                            </w:r>
                            <w:r w:rsidRPr="00B211FD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 refund Policy: when booked and paid - places are then non-refundable and 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28.35pt;margin-top:33.2pt;width:577pt;height:8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" fillcolor="white [3201]" strokeweight=".5pt">
                <v:textbox>
                  <w:txbxContent>
                    <w:p w:rsidR="00B211FD" w:rsidRPr="00B211FD" w:rsidRDefault="00B211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 xml:space="preserve">GDPR policy: WSC advises that pictures/videos taken of participants enjoying school activities may be used for promotional purposes. NO participant will be named/identified in accordance with acceptable practice. If a participant does NOT wish to be photographed or videoed we ask guardians to please inform WSC in WRITING at the time of enrolment. WSC is not a nut/allergy free zone: please advise WSC about any allergies/medical conditions in WRITING at the time of enrolment. WSC adheres to the Child First Protection Policy: for details of this and all our policies please refer to our website: www.westportscoilcheoil.com. By filling in the form below you agree to the terms, conditions and policies of Westport </w:t>
                      </w:r>
                      <w:proofErr w:type="spellStart"/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ScoilCbsoil</w:t>
                      </w:r>
                      <w:proofErr w:type="spellEnd"/>
                      <w:r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 xml:space="preserve">, All children must be collected at 1pm sharp. Any SEN must be identified at enrolment and SNA's, if needed, supplied by parents/guardians. </w:t>
                      </w:r>
                      <w:r w:rsidRPr="00B211FD">
                        <w:rPr>
                          <w:rFonts w:ascii="Helvetica" w:hAnsi="Helvetica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 refund Policy: when booked and paid - places are then non-refundable and non-transferable.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2F64" w:rsidSect="00DE51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24EE6"/>
    <w:multiLevelType w:val="hybridMultilevel"/>
    <w:tmpl w:val="0C2EC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023A1"/>
    <w:multiLevelType w:val="hybridMultilevel"/>
    <w:tmpl w:val="D9B4748A"/>
    <w:lvl w:ilvl="0" w:tplc="34F4D1A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A35FD"/>
    <w:multiLevelType w:val="hybridMultilevel"/>
    <w:tmpl w:val="73E8E69C"/>
    <w:lvl w:ilvl="0" w:tplc="70F03F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6B"/>
    <w:rsid w:val="00242F64"/>
    <w:rsid w:val="004B53D4"/>
    <w:rsid w:val="004F5AF1"/>
    <w:rsid w:val="007A7D92"/>
    <w:rsid w:val="00B211FD"/>
    <w:rsid w:val="00BD547D"/>
    <w:rsid w:val="00C75058"/>
    <w:rsid w:val="00D533E8"/>
    <w:rsid w:val="00D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C457"/>
  <w15:chartTrackingRefBased/>
  <w15:docId w15:val="{BC048EBE-B180-654C-9F52-BE6571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3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F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24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portscoilcheo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stportscoilcheo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estportscoilcheo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stportscoilcheo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752A73-6C49-9347-A44D-85868AF3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Heneghan</dc:creator>
  <cp:keywords/>
  <dc:description/>
  <cp:lastModifiedBy>Kate Heneghan</cp:lastModifiedBy>
  <cp:revision>1</cp:revision>
  <dcterms:created xsi:type="dcterms:W3CDTF">2025-04-20T14:37:00Z</dcterms:created>
  <dcterms:modified xsi:type="dcterms:W3CDTF">2025-04-20T15:31:00Z</dcterms:modified>
</cp:coreProperties>
</file>